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45F4" w14:textId="77777777" w:rsidR="00BF65D3" w:rsidRDefault="00BF65D3" w:rsidP="00BF65D3"/>
    <w:p w14:paraId="150154E5" w14:textId="4CE98A23" w:rsidR="00FE0572" w:rsidRPr="00FE0572" w:rsidRDefault="00DB2844" w:rsidP="00FE05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noProof/>
          <w:color w:val="0000FF"/>
          <w:lang w:bidi="ar-SA"/>
        </w:rPr>
        <w:drawing>
          <wp:inline distT="0" distB="0" distL="0" distR="0" wp14:anchorId="0FE11397" wp14:editId="614C7320">
            <wp:extent cx="4438650" cy="704850"/>
            <wp:effectExtent l="0" t="0" r="0" b="0"/>
            <wp:docPr id="1" name="Picture 4" descr="NHTSA Header Logo">
              <a:hlinkClick xmlns:a="http://schemas.openxmlformats.org/drawingml/2006/main" r:id="rId5" tooltip="&quot;National Highway Traffic Safety Administratio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TSA Head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6495ED"/>
          <w:sz w:val="24"/>
          <w:szCs w:val="24"/>
          <w:lang w:bidi="ar-SA"/>
        </w:rPr>
        <w:drawing>
          <wp:inline distT="0" distB="0" distL="0" distR="0" wp14:anchorId="48B95110" wp14:editId="7F161363">
            <wp:extent cx="1514475" cy="800100"/>
            <wp:effectExtent l="0" t="0" r="0" b="0"/>
            <wp:docPr id="2" name="Picture 2" descr="MoDot Logo">
              <a:hlinkClick xmlns:a="http://schemas.openxmlformats.org/drawingml/2006/main" r:id="rId7" tgtFrame="_blank" tooltip="MoDo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o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91F5" w14:textId="77777777" w:rsidR="00FE0572" w:rsidRDefault="00FE0572" w:rsidP="002D2E5E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14:paraId="1C4649C2" w14:textId="77777777" w:rsidR="005B4498" w:rsidRPr="0031051D" w:rsidRDefault="00BF65D3" w:rsidP="00285747">
      <w:pPr>
        <w:jc w:val="center"/>
        <w:rPr>
          <w:rFonts w:ascii="Arial" w:hAnsi="Arial" w:cs="Arial"/>
          <w:b/>
          <w:color w:val="333333"/>
          <w:sz w:val="72"/>
          <w:szCs w:val="52"/>
        </w:rPr>
      </w:pPr>
      <w:r w:rsidRPr="0031051D">
        <w:rPr>
          <w:rFonts w:ascii="Arial" w:hAnsi="Arial" w:cs="Arial"/>
          <w:b/>
          <w:color w:val="333333"/>
          <w:sz w:val="72"/>
          <w:szCs w:val="52"/>
        </w:rPr>
        <w:t>Law Enforcement Training</w:t>
      </w:r>
    </w:p>
    <w:p w14:paraId="4F8864BA" w14:textId="4FFB18AE" w:rsidR="003C13C2" w:rsidRPr="00704BCD" w:rsidRDefault="003C13C2" w:rsidP="003C13C2">
      <w:pPr>
        <w:jc w:val="center"/>
        <w:rPr>
          <w:rFonts w:ascii="Arial" w:hAnsi="Arial" w:cs="Arial"/>
          <w:b/>
          <w:color w:val="333333"/>
          <w:sz w:val="44"/>
          <w:szCs w:val="44"/>
          <w:u w:val="single"/>
        </w:rPr>
      </w:pPr>
      <w:r w:rsidRPr="00704BCD">
        <w:rPr>
          <w:rFonts w:ascii="Arial" w:hAnsi="Arial" w:cs="Arial"/>
          <w:b/>
          <w:color w:val="333333"/>
          <w:sz w:val="44"/>
          <w:szCs w:val="44"/>
          <w:u w:val="single"/>
        </w:rPr>
        <w:t xml:space="preserve">Hosted by the </w:t>
      </w:r>
      <w:r w:rsidR="007D0791">
        <w:rPr>
          <w:rFonts w:ascii="Arial" w:hAnsi="Arial" w:cs="Arial"/>
          <w:b/>
          <w:color w:val="333333"/>
          <w:sz w:val="44"/>
          <w:szCs w:val="44"/>
          <w:u w:val="single"/>
        </w:rPr>
        <w:t>Sikeston</w:t>
      </w:r>
      <w:r w:rsidR="00B6048B">
        <w:rPr>
          <w:rFonts w:ascii="Arial" w:hAnsi="Arial" w:cs="Arial"/>
          <w:b/>
          <w:color w:val="333333"/>
          <w:sz w:val="44"/>
          <w:szCs w:val="44"/>
          <w:u w:val="single"/>
        </w:rPr>
        <w:t xml:space="preserve"> </w:t>
      </w:r>
      <w:r w:rsidR="007D0791">
        <w:rPr>
          <w:rFonts w:ascii="Arial" w:hAnsi="Arial" w:cs="Arial"/>
          <w:b/>
          <w:color w:val="333333"/>
          <w:sz w:val="44"/>
          <w:szCs w:val="44"/>
          <w:u w:val="single"/>
        </w:rPr>
        <w:t>DPS</w:t>
      </w:r>
    </w:p>
    <w:p w14:paraId="3E8D17D3" w14:textId="79C48215" w:rsidR="00BF65D3" w:rsidRPr="00FE0572" w:rsidRDefault="00BF65D3" w:rsidP="00BF65D3">
      <w:pPr>
        <w:rPr>
          <w:rFonts w:ascii="Arial" w:hAnsi="Arial" w:cs="Arial"/>
          <w:color w:val="333333"/>
          <w:sz w:val="32"/>
          <w:szCs w:val="32"/>
        </w:rPr>
      </w:pPr>
      <w:r w:rsidRPr="00FE0572">
        <w:rPr>
          <w:rFonts w:ascii="Arial" w:hAnsi="Arial" w:cs="Arial"/>
          <w:color w:val="333333"/>
          <w:sz w:val="32"/>
          <w:szCs w:val="32"/>
          <w:u w:val="single"/>
        </w:rPr>
        <w:t>When</w:t>
      </w:r>
      <w:r w:rsidR="008A0C41">
        <w:rPr>
          <w:rFonts w:ascii="Arial" w:hAnsi="Arial" w:cs="Arial"/>
          <w:color w:val="333333"/>
          <w:sz w:val="32"/>
          <w:szCs w:val="32"/>
        </w:rPr>
        <w:t>:</w:t>
      </w:r>
      <w:r w:rsidR="00A53305">
        <w:rPr>
          <w:rFonts w:ascii="Arial" w:hAnsi="Arial" w:cs="Arial"/>
          <w:color w:val="333333"/>
          <w:sz w:val="32"/>
          <w:szCs w:val="32"/>
        </w:rPr>
        <w:t xml:space="preserve"> </w:t>
      </w:r>
      <w:r w:rsidR="003C4038">
        <w:rPr>
          <w:rFonts w:ascii="Arial" w:hAnsi="Arial" w:cs="Arial"/>
          <w:color w:val="333333"/>
          <w:sz w:val="32"/>
          <w:szCs w:val="32"/>
        </w:rPr>
        <w:t>Wednesday</w:t>
      </w:r>
      <w:r w:rsidR="007D78D1">
        <w:rPr>
          <w:rFonts w:ascii="Arial" w:hAnsi="Arial" w:cs="Arial"/>
          <w:color w:val="333333"/>
          <w:sz w:val="32"/>
          <w:szCs w:val="32"/>
        </w:rPr>
        <w:t xml:space="preserve">, </w:t>
      </w:r>
      <w:r w:rsidR="003C4038">
        <w:rPr>
          <w:rFonts w:ascii="Arial" w:hAnsi="Arial" w:cs="Arial"/>
          <w:color w:val="333333"/>
          <w:sz w:val="32"/>
          <w:szCs w:val="32"/>
        </w:rPr>
        <w:t>September</w:t>
      </w:r>
      <w:r w:rsidR="00972CB5">
        <w:rPr>
          <w:rFonts w:ascii="Arial" w:hAnsi="Arial" w:cs="Arial"/>
          <w:color w:val="333333"/>
          <w:sz w:val="32"/>
          <w:szCs w:val="32"/>
        </w:rPr>
        <w:t xml:space="preserve"> 1</w:t>
      </w:r>
      <w:r w:rsidR="003C4038">
        <w:rPr>
          <w:rFonts w:ascii="Arial" w:hAnsi="Arial" w:cs="Arial"/>
          <w:color w:val="333333"/>
          <w:sz w:val="32"/>
          <w:szCs w:val="32"/>
        </w:rPr>
        <w:t>6</w:t>
      </w:r>
      <w:r w:rsidR="00A53305">
        <w:rPr>
          <w:rFonts w:ascii="Arial" w:hAnsi="Arial" w:cs="Arial"/>
          <w:color w:val="333333"/>
          <w:sz w:val="32"/>
          <w:szCs w:val="32"/>
        </w:rPr>
        <w:t>, 20</w:t>
      </w:r>
      <w:r w:rsidR="003C4038">
        <w:rPr>
          <w:rFonts w:ascii="Arial" w:hAnsi="Arial" w:cs="Arial"/>
          <w:color w:val="333333"/>
          <w:sz w:val="32"/>
          <w:szCs w:val="32"/>
        </w:rPr>
        <w:t>20</w:t>
      </w:r>
      <w:r w:rsidRPr="00FE0572">
        <w:rPr>
          <w:rFonts w:ascii="Arial" w:hAnsi="Arial" w:cs="Arial"/>
          <w:color w:val="333333"/>
          <w:sz w:val="32"/>
          <w:szCs w:val="32"/>
        </w:rPr>
        <w:t xml:space="preserve"> </w:t>
      </w:r>
      <w:r w:rsidR="00745157" w:rsidRPr="00FE0572">
        <w:rPr>
          <w:rFonts w:ascii="Arial" w:hAnsi="Arial" w:cs="Arial"/>
          <w:color w:val="333333"/>
          <w:sz w:val="32"/>
          <w:szCs w:val="32"/>
        </w:rPr>
        <w:t xml:space="preserve"> </w:t>
      </w:r>
      <w:r w:rsidRPr="00FE0572">
        <w:rPr>
          <w:rFonts w:ascii="Arial" w:hAnsi="Arial" w:cs="Arial"/>
          <w:color w:val="333333"/>
          <w:sz w:val="32"/>
          <w:szCs w:val="32"/>
        </w:rPr>
        <w:t xml:space="preserve"> 08</w:t>
      </w:r>
      <w:r w:rsidR="00745157" w:rsidRPr="00FE0572">
        <w:rPr>
          <w:rFonts w:ascii="Arial" w:hAnsi="Arial" w:cs="Arial"/>
          <w:color w:val="333333"/>
          <w:sz w:val="32"/>
          <w:szCs w:val="32"/>
        </w:rPr>
        <w:t>:</w:t>
      </w:r>
      <w:r w:rsidRPr="00FE0572">
        <w:rPr>
          <w:rFonts w:ascii="Arial" w:hAnsi="Arial" w:cs="Arial"/>
          <w:color w:val="333333"/>
          <w:sz w:val="32"/>
          <w:szCs w:val="32"/>
        </w:rPr>
        <w:t>00</w:t>
      </w:r>
      <w:r w:rsidR="003C13C2">
        <w:rPr>
          <w:rFonts w:ascii="Arial" w:hAnsi="Arial" w:cs="Arial"/>
          <w:color w:val="333333"/>
          <w:sz w:val="32"/>
          <w:szCs w:val="32"/>
        </w:rPr>
        <w:t xml:space="preserve"> AM</w:t>
      </w:r>
      <w:r w:rsidRPr="00FE0572">
        <w:rPr>
          <w:rFonts w:ascii="Arial" w:hAnsi="Arial" w:cs="Arial"/>
          <w:color w:val="333333"/>
          <w:sz w:val="32"/>
          <w:szCs w:val="32"/>
        </w:rPr>
        <w:t>-</w:t>
      </w:r>
      <w:r w:rsidR="003C13C2">
        <w:rPr>
          <w:rFonts w:ascii="Arial" w:hAnsi="Arial" w:cs="Arial"/>
          <w:color w:val="333333"/>
          <w:sz w:val="32"/>
          <w:szCs w:val="32"/>
        </w:rPr>
        <w:t>5:00 PM</w:t>
      </w:r>
      <w:r w:rsidR="00A805D7">
        <w:rPr>
          <w:rFonts w:ascii="Arial" w:hAnsi="Arial" w:cs="Arial"/>
          <w:color w:val="333333"/>
          <w:sz w:val="32"/>
          <w:szCs w:val="32"/>
        </w:rPr>
        <w:t xml:space="preserve"> </w:t>
      </w:r>
    </w:p>
    <w:p w14:paraId="45D7D4D7" w14:textId="6E4A1BC0" w:rsidR="00BF65D3" w:rsidRDefault="00BF65D3" w:rsidP="00BF65D3">
      <w:pPr>
        <w:rPr>
          <w:rFonts w:ascii="Arial" w:hAnsi="Arial" w:cs="Arial"/>
          <w:color w:val="333333"/>
          <w:sz w:val="32"/>
          <w:szCs w:val="32"/>
        </w:rPr>
      </w:pPr>
      <w:r w:rsidRPr="00FE0572">
        <w:rPr>
          <w:rFonts w:ascii="Arial" w:hAnsi="Arial" w:cs="Arial"/>
          <w:color w:val="333333"/>
          <w:sz w:val="32"/>
          <w:szCs w:val="32"/>
          <w:u w:val="single"/>
        </w:rPr>
        <w:t>Where</w:t>
      </w:r>
      <w:r w:rsidRPr="00FE0572">
        <w:rPr>
          <w:rFonts w:ascii="Arial" w:hAnsi="Arial" w:cs="Arial"/>
          <w:color w:val="333333"/>
          <w:sz w:val="32"/>
          <w:szCs w:val="32"/>
        </w:rPr>
        <w:t xml:space="preserve">: </w:t>
      </w:r>
      <w:r w:rsidR="007D0791">
        <w:rPr>
          <w:rFonts w:ascii="Arial" w:hAnsi="Arial" w:cs="Arial"/>
          <w:color w:val="333333"/>
          <w:sz w:val="32"/>
          <w:szCs w:val="32"/>
        </w:rPr>
        <w:t>201 S. Kingshighway</w:t>
      </w:r>
      <w:r w:rsidR="00206AF8">
        <w:rPr>
          <w:rFonts w:ascii="Arial" w:hAnsi="Arial" w:cs="Arial"/>
          <w:color w:val="333333"/>
          <w:sz w:val="32"/>
          <w:szCs w:val="32"/>
        </w:rPr>
        <w:t>,</w:t>
      </w:r>
      <w:r w:rsidR="007D0791">
        <w:rPr>
          <w:rFonts w:ascii="Arial" w:hAnsi="Arial" w:cs="Arial"/>
          <w:color w:val="333333"/>
          <w:sz w:val="32"/>
          <w:szCs w:val="32"/>
        </w:rPr>
        <w:t xml:space="preserve"> Sikeston,</w:t>
      </w:r>
      <w:r w:rsidR="00206AF8">
        <w:rPr>
          <w:rFonts w:ascii="Arial" w:hAnsi="Arial" w:cs="Arial"/>
          <w:color w:val="333333"/>
          <w:sz w:val="32"/>
          <w:szCs w:val="32"/>
        </w:rPr>
        <w:t xml:space="preserve"> </w:t>
      </w:r>
      <w:r w:rsidR="00A53305">
        <w:rPr>
          <w:rFonts w:ascii="Arial" w:hAnsi="Arial" w:cs="Arial"/>
          <w:color w:val="333333"/>
          <w:sz w:val="32"/>
          <w:szCs w:val="32"/>
        </w:rPr>
        <w:t>MO</w:t>
      </w:r>
    </w:p>
    <w:p w14:paraId="040D181F" w14:textId="77777777" w:rsidR="00FE0572" w:rsidRPr="00FE0572" w:rsidRDefault="00FE0572" w:rsidP="00FE0572">
      <w:pPr>
        <w:rPr>
          <w:rFonts w:ascii="Arial" w:hAnsi="Arial" w:cs="Arial"/>
          <w:color w:val="333333"/>
          <w:sz w:val="44"/>
          <w:szCs w:val="44"/>
        </w:rPr>
      </w:pPr>
      <w:r w:rsidRPr="00FE0572">
        <w:rPr>
          <w:rFonts w:ascii="Arial" w:hAnsi="Arial" w:cs="Arial"/>
          <w:b/>
          <w:color w:val="333333"/>
          <w:sz w:val="44"/>
          <w:szCs w:val="44"/>
        </w:rPr>
        <w:t>TOPS - T</w:t>
      </w:r>
      <w:r w:rsidRPr="00FE0572">
        <w:rPr>
          <w:rFonts w:ascii="Arial" w:hAnsi="Arial" w:cs="Arial"/>
          <w:color w:val="333333"/>
          <w:sz w:val="44"/>
          <w:szCs w:val="44"/>
        </w:rPr>
        <w:t xml:space="preserve">raffic </w:t>
      </w:r>
      <w:r w:rsidRPr="00FE0572">
        <w:rPr>
          <w:rFonts w:ascii="Arial" w:hAnsi="Arial" w:cs="Arial"/>
          <w:b/>
          <w:color w:val="333333"/>
          <w:sz w:val="44"/>
          <w:szCs w:val="44"/>
        </w:rPr>
        <w:t>O</w:t>
      </w:r>
      <w:r w:rsidRPr="00FE0572">
        <w:rPr>
          <w:rFonts w:ascii="Arial" w:hAnsi="Arial" w:cs="Arial"/>
          <w:color w:val="333333"/>
          <w:sz w:val="44"/>
          <w:szCs w:val="44"/>
        </w:rPr>
        <w:t xml:space="preserve">ccupant </w:t>
      </w:r>
      <w:r w:rsidRPr="00FE0572">
        <w:rPr>
          <w:rFonts w:ascii="Arial" w:hAnsi="Arial" w:cs="Arial"/>
          <w:b/>
          <w:color w:val="333333"/>
          <w:sz w:val="44"/>
          <w:szCs w:val="44"/>
        </w:rPr>
        <w:t>P</w:t>
      </w:r>
      <w:r w:rsidRPr="00FE0572">
        <w:rPr>
          <w:rFonts w:ascii="Arial" w:hAnsi="Arial" w:cs="Arial"/>
          <w:color w:val="333333"/>
          <w:sz w:val="44"/>
          <w:szCs w:val="44"/>
        </w:rPr>
        <w:t xml:space="preserve">rotection </w:t>
      </w:r>
      <w:r w:rsidRPr="00FE0572">
        <w:rPr>
          <w:rFonts w:ascii="Arial" w:hAnsi="Arial" w:cs="Arial"/>
          <w:b/>
          <w:color w:val="333333"/>
          <w:sz w:val="44"/>
          <w:szCs w:val="44"/>
        </w:rPr>
        <w:t>S</w:t>
      </w:r>
      <w:r w:rsidRPr="00FE0572">
        <w:rPr>
          <w:rFonts w:ascii="Arial" w:hAnsi="Arial" w:cs="Arial"/>
          <w:color w:val="333333"/>
          <w:sz w:val="44"/>
          <w:szCs w:val="44"/>
        </w:rPr>
        <w:t>trategies</w:t>
      </w:r>
      <w:r w:rsidR="003C13C2">
        <w:rPr>
          <w:rFonts w:ascii="Arial" w:hAnsi="Arial" w:cs="Arial"/>
          <w:color w:val="333333"/>
          <w:sz w:val="44"/>
          <w:szCs w:val="44"/>
        </w:rPr>
        <w:t xml:space="preserve"> </w:t>
      </w:r>
      <w:r w:rsidR="003C13C2" w:rsidRPr="003C13C2">
        <w:rPr>
          <w:rFonts w:ascii="Arial" w:hAnsi="Arial" w:cs="Arial"/>
          <w:color w:val="333333"/>
          <w:sz w:val="16"/>
          <w:szCs w:val="16"/>
        </w:rPr>
        <w:t>(0800</w:t>
      </w:r>
      <w:r w:rsidR="003C13C2">
        <w:rPr>
          <w:rFonts w:ascii="Arial" w:hAnsi="Arial" w:cs="Arial"/>
          <w:color w:val="333333"/>
          <w:sz w:val="16"/>
          <w:szCs w:val="16"/>
        </w:rPr>
        <w:t xml:space="preserve">-1200 </w:t>
      </w:r>
      <w:proofErr w:type="spellStart"/>
      <w:r w:rsidR="003C13C2">
        <w:rPr>
          <w:rFonts w:ascii="Arial" w:hAnsi="Arial" w:cs="Arial"/>
          <w:color w:val="333333"/>
          <w:sz w:val="16"/>
          <w:szCs w:val="16"/>
        </w:rPr>
        <w:t>hrs</w:t>
      </w:r>
      <w:proofErr w:type="spellEnd"/>
      <w:r w:rsidR="003C13C2">
        <w:rPr>
          <w:rFonts w:ascii="Arial" w:hAnsi="Arial" w:cs="Arial"/>
          <w:color w:val="333333"/>
          <w:sz w:val="16"/>
          <w:szCs w:val="16"/>
        </w:rPr>
        <w:t>)</w:t>
      </w:r>
    </w:p>
    <w:p w14:paraId="056312D7" w14:textId="77777777" w:rsidR="00BF65D3" w:rsidRPr="002D2E5E" w:rsidRDefault="00BF65D3" w:rsidP="00BF65D3">
      <w:p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This</w:t>
      </w:r>
      <w:r w:rsidR="00FE0572" w:rsidRPr="002D2E5E">
        <w:rPr>
          <w:rFonts w:ascii="Arial" w:hAnsi="Arial" w:cs="Arial"/>
          <w:color w:val="333333"/>
        </w:rPr>
        <w:t xml:space="preserve"> 4</w:t>
      </w:r>
      <w:r w:rsidR="00745157" w:rsidRPr="002D2E5E">
        <w:rPr>
          <w:rFonts w:ascii="Arial" w:hAnsi="Arial" w:cs="Arial"/>
          <w:color w:val="333333"/>
        </w:rPr>
        <w:t xml:space="preserve"> hour </w:t>
      </w:r>
      <w:r w:rsidRPr="002D2E5E">
        <w:rPr>
          <w:rFonts w:ascii="Arial" w:hAnsi="Arial" w:cs="Arial"/>
          <w:color w:val="333333"/>
        </w:rPr>
        <w:t>course is designed for officers and supervisors to increase understanding of how law enforcement officers save lives and prevent injuries by enforcing traffic laws.  The class will also discuss:</w:t>
      </w:r>
    </w:p>
    <w:p w14:paraId="44D670B6" w14:textId="77777777" w:rsidR="00BF65D3" w:rsidRPr="002D2E5E" w:rsidRDefault="00745157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The toll traffic crashes have on the community</w:t>
      </w:r>
    </w:p>
    <w:p w14:paraId="71AECF34" w14:textId="77777777" w:rsidR="00745157" w:rsidRPr="002D2E5E" w:rsidRDefault="00745157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Occupant protection laws</w:t>
      </w:r>
    </w:p>
    <w:p w14:paraId="5A4FFCF8" w14:textId="77777777" w:rsidR="00745157" w:rsidRPr="002D2E5E" w:rsidRDefault="00745157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Crash dynamics</w:t>
      </w:r>
    </w:p>
    <w:p w14:paraId="49A89255" w14:textId="77777777" w:rsidR="00745157" w:rsidRPr="002D2E5E" w:rsidRDefault="00745157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Special risks to law enforcement</w:t>
      </w:r>
    </w:p>
    <w:p w14:paraId="6302915B" w14:textId="77777777" w:rsidR="00745157" w:rsidRPr="002D2E5E" w:rsidRDefault="00745157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2D2E5E">
        <w:rPr>
          <w:rFonts w:ascii="Arial" w:hAnsi="Arial" w:cs="Arial"/>
          <w:color w:val="333333"/>
        </w:rPr>
        <w:t>Effective methods of issuing citations</w:t>
      </w:r>
    </w:p>
    <w:p w14:paraId="748F3F06" w14:textId="77777777" w:rsidR="00745157" w:rsidRPr="002D2E5E" w:rsidRDefault="00186D94" w:rsidP="00BF65D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Effects of high visibility</w:t>
      </w:r>
      <w:r w:rsidR="00745157" w:rsidRPr="002D2E5E">
        <w:rPr>
          <w:rFonts w:ascii="Arial" w:hAnsi="Arial" w:cs="Arial"/>
          <w:color w:val="333333"/>
        </w:rPr>
        <w:t xml:space="preserve"> traffic enforcement on preventing and clearing other crimes</w:t>
      </w:r>
    </w:p>
    <w:p w14:paraId="3671C9C2" w14:textId="77777777" w:rsidR="00FE0572" w:rsidRPr="002D2E5E" w:rsidRDefault="00FE0572" w:rsidP="00FE0572">
      <w:pPr>
        <w:pStyle w:val="ListParagraph"/>
        <w:ind w:left="0"/>
        <w:rPr>
          <w:rFonts w:ascii="Arial" w:hAnsi="Arial" w:cs="Arial"/>
          <w:color w:val="333333"/>
        </w:rPr>
      </w:pPr>
    </w:p>
    <w:p w14:paraId="4655E5A0" w14:textId="77777777" w:rsidR="00FE0572" w:rsidRPr="003C13C2" w:rsidRDefault="00FE0572" w:rsidP="00FE0572">
      <w:pPr>
        <w:pStyle w:val="ListParagraph"/>
        <w:ind w:left="0"/>
        <w:rPr>
          <w:rFonts w:ascii="Arial" w:hAnsi="Arial" w:cs="Arial"/>
          <w:b/>
          <w:color w:val="333333"/>
          <w:sz w:val="16"/>
          <w:szCs w:val="16"/>
        </w:rPr>
      </w:pPr>
      <w:r w:rsidRPr="00FE0572">
        <w:rPr>
          <w:rFonts w:ascii="Arial" w:hAnsi="Arial" w:cs="Arial"/>
          <w:b/>
          <w:color w:val="333333"/>
          <w:sz w:val="44"/>
          <w:szCs w:val="44"/>
        </w:rPr>
        <w:t>Officer Roadside Safety</w:t>
      </w:r>
      <w:r w:rsidR="003C13C2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r w:rsidR="003C13C2" w:rsidRPr="003C13C2">
        <w:rPr>
          <w:rFonts w:ascii="Arial" w:hAnsi="Arial" w:cs="Arial"/>
          <w:b/>
          <w:color w:val="333333"/>
          <w:sz w:val="16"/>
          <w:szCs w:val="16"/>
        </w:rPr>
        <w:t>(1300 – 1700</w:t>
      </w:r>
      <w:r w:rsidR="003C13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proofErr w:type="spellStart"/>
      <w:r w:rsidR="003C13C2">
        <w:rPr>
          <w:rFonts w:ascii="Arial" w:hAnsi="Arial" w:cs="Arial"/>
          <w:b/>
          <w:color w:val="333333"/>
          <w:sz w:val="16"/>
          <w:szCs w:val="16"/>
        </w:rPr>
        <w:t>hrs</w:t>
      </w:r>
      <w:proofErr w:type="spellEnd"/>
      <w:r w:rsidR="003C13C2" w:rsidRPr="003C13C2">
        <w:rPr>
          <w:rFonts w:ascii="Arial" w:hAnsi="Arial" w:cs="Arial"/>
          <w:b/>
          <w:color w:val="333333"/>
          <w:sz w:val="16"/>
          <w:szCs w:val="16"/>
        </w:rPr>
        <w:t>)</w:t>
      </w:r>
    </w:p>
    <w:p w14:paraId="68571645" w14:textId="77777777" w:rsidR="00F17575" w:rsidRPr="002D2E5E" w:rsidRDefault="003C13C2" w:rsidP="00FE0572">
      <w:pPr>
        <w:jc w:val="both"/>
        <w:rPr>
          <w:rFonts w:ascii="Arial" w:hAnsi="Arial" w:cs="Arial"/>
        </w:rPr>
      </w:pPr>
      <w:r w:rsidRPr="002D2E5E">
        <w:rPr>
          <w:rFonts w:ascii="Arial" w:hAnsi="Arial" w:cs="Arial"/>
        </w:rPr>
        <w:t xml:space="preserve">More officers are killed as a result of automobile accidents, struck by vehicles and intentional vehicle assaults than any other method. </w:t>
      </w:r>
      <w:r w:rsidR="00F17575" w:rsidRPr="002D2E5E">
        <w:rPr>
          <w:rFonts w:ascii="Arial" w:hAnsi="Arial" w:cs="Arial"/>
        </w:rPr>
        <w:t xml:space="preserve">Participants of this </w:t>
      </w:r>
      <w:r w:rsidR="00FE0572" w:rsidRPr="002D2E5E">
        <w:rPr>
          <w:rFonts w:ascii="Arial" w:hAnsi="Arial" w:cs="Arial"/>
        </w:rPr>
        <w:t>4 hour course</w:t>
      </w:r>
      <w:r w:rsidR="00F17575" w:rsidRPr="002D2E5E">
        <w:rPr>
          <w:rFonts w:ascii="Arial" w:hAnsi="Arial" w:cs="Arial"/>
        </w:rPr>
        <w:t xml:space="preserve"> will review and discuss the prevalence of officer accidents, traffic related accidents and deaths in recent history.  Various contributing factors will be discussed including fatigue, equipment, </w:t>
      </w:r>
      <w:r w:rsidR="008931B3" w:rsidRPr="002D2E5E">
        <w:rPr>
          <w:rFonts w:ascii="Arial" w:hAnsi="Arial" w:cs="Arial"/>
        </w:rPr>
        <w:t>staffing</w:t>
      </w:r>
      <w:r w:rsidR="00F17575" w:rsidRPr="002D2E5E">
        <w:rPr>
          <w:rFonts w:ascii="Arial" w:hAnsi="Arial" w:cs="Arial"/>
        </w:rPr>
        <w:t xml:space="preserve"> and individual officer experience.  </w:t>
      </w:r>
    </w:p>
    <w:p w14:paraId="6FFE4B87" w14:textId="77777777" w:rsidR="0031051D" w:rsidRDefault="00FE0572" w:rsidP="00FE0572">
      <w:pPr>
        <w:jc w:val="both"/>
        <w:rPr>
          <w:rFonts w:ascii="Arial" w:hAnsi="Arial" w:cs="Arial"/>
        </w:rPr>
      </w:pPr>
      <w:r w:rsidRPr="002D2E5E">
        <w:rPr>
          <w:rFonts w:ascii="Arial" w:hAnsi="Arial" w:cs="Arial"/>
        </w:rPr>
        <w:t>This</w:t>
      </w:r>
      <w:r w:rsidR="00F17575" w:rsidRPr="002D2E5E">
        <w:rPr>
          <w:rFonts w:ascii="Arial" w:hAnsi="Arial" w:cs="Arial"/>
        </w:rPr>
        <w:t xml:space="preserve"> program will include specific recommendations on how to </w:t>
      </w:r>
      <w:r w:rsidR="008931B3" w:rsidRPr="002D2E5E">
        <w:rPr>
          <w:rFonts w:ascii="Arial" w:hAnsi="Arial" w:cs="Arial"/>
        </w:rPr>
        <w:t xml:space="preserve">prevent and </w:t>
      </w:r>
      <w:r w:rsidR="00F17575" w:rsidRPr="002D2E5E">
        <w:rPr>
          <w:rFonts w:ascii="Arial" w:hAnsi="Arial" w:cs="Arial"/>
        </w:rPr>
        <w:t xml:space="preserve">survive roadside incidents, including vehicle positioning, traffic stop recommendations, lane closure and traffic direction recommendations. </w:t>
      </w:r>
    </w:p>
    <w:p w14:paraId="09A45A8E" w14:textId="55AD5277" w:rsidR="00745157" w:rsidRDefault="00F17575" w:rsidP="00FE0572">
      <w:pPr>
        <w:jc w:val="both"/>
        <w:rPr>
          <w:rFonts w:ascii="Arial" w:hAnsi="Arial" w:cs="Arial"/>
          <w:color w:val="333333"/>
        </w:rPr>
      </w:pPr>
      <w:r w:rsidRPr="002D2E5E">
        <w:rPr>
          <w:rFonts w:ascii="Arial" w:hAnsi="Arial" w:cs="Arial"/>
        </w:rPr>
        <w:t xml:space="preserve"> </w:t>
      </w:r>
      <w:r w:rsidR="00E95214" w:rsidRPr="00FD3F63">
        <w:rPr>
          <w:rFonts w:ascii="Arial" w:hAnsi="Arial" w:cs="Arial"/>
          <w:b/>
          <w:i/>
          <w:color w:val="333333"/>
          <w:highlight w:val="yellow"/>
        </w:rPr>
        <w:t>There is no charge for this training.</w:t>
      </w:r>
      <w:r w:rsidR="00E95214" w:rsidRPr="00FD3F63">
        <w:rPr>
          <w:rFonts w:ascii="Arial" w:hAnsi="Arial" w:cs="Arial"/>
          <w:color w:val="333333"/>
          <w:highlight w:val="yellow"/>
        </w:rPr>
        <w:t xml:space="preserve">  Both classes are POST Certified. 8 Hours POST credit will be provided by the Missouri Safety Center at no cost to the participant.  </w:t>
      </w:r>
      <w:r w:rsidR="008931B3" w:rsidRPr="00FD3F63">
        <w:rPr>
          <w:rFonts w:ascii="Arial" w:hAnsi="Arial" w:cs="Arial"/>
          <w:color w:val="333333"/>
          <w:highlight w:val="yellow"/>
        </w:rPr>
        <w:t xml:space="preserve">Class size is limited. Contact </w:t>
      </w:r>
      <w:r w:rsidR="003C4038" w:rsidRPr="00FD3F63">
        <w:rPr>
          <w:rFonts w:ascii="Arial" w:hAnsi="Arial" w:cs="Arial"/>
          <w:color w:val="333333"/>
          <w:highlight w:val="yellow"/>
        </w:rPr>
        <w:t>Sgt. Bryan Dover</w:t>
      </w:r>
      <w:r w:rsidR="00206AF8" w:rsidRPr="00FD3F63">
        <w:rPr>
          <w:rFonts w:ascii="Arial" w:hAnsi="Arial" w:cs="Arial"/>
          <w:color w:val="333333"/>
          <w:highlight w:val="yellow"/>
        </w:rPr>
        <w:t xml:space="preserve"> at </w:t>
      </w:r>
      <w:r w:rsidR="003C4038" w:rsidRPr="00FD3F63">
        <w:rPr>
          <w:rFonts w:ascii="Arial" w:hAnsi="Arial" w:cs="Arial"/>
          <w:color w:val="333333"/>
          <w:highlight w:val="yellow"/>
        </w:rPr>
        <w:t>573-471-4711</w:t>
      </w:r>
      <w:r w:rsidR="00206AF8" w:rsidRPr="00FD3F63">
        <w:rPr>
          <w:rFonts w:ascii="Arial" w:hAnsi="Arial" w:cs="Arial"/>
          <w:color w:val="333333"/>
          <w:highlight w:val="yellow"/>
        </w:rPr>
        <w:t xml:space="preserve"> or </w:t>
      </w:r>
      <w:r w:rsidR="003C4038" w:rsidRPr="00FD3F63">
        <w:rPr>
          <w:rFonts w:ascii="Arial" w:hAnsi="Arial" w:cs="Arial"/>
          <w:color w:val="333333"/>
          <w:highlight w:val="yellow"/>
        </w:rPr>
        <w:t>bdover@sikeston.org</w:t>
      </w:r>
      <w:r w:rsidR="00A53305" w:rsidRPr="00FD3F63">
        <w:rPr>
          <w:rFonts w:ascii="Arial" w:hAnsi="Arial" w:cs="Arial"/>
          <w:highlight w:val="yellow"/>
        </w:rPr>
        <w:t xml:space="preserve"> </w:t>
      </w:r>
      <w:r w:rsidR="007D78D1" w:rsidRPr="00FD3F63">
        <w:rPr>
          <w:rFonts w:ascii="Arial" w:hAnsi="Arial" w:cs="Arial"/>
          <w:color w:val="333333"/>
          <w:highlight w:val="yellow"/>
        </w:rPr>
        <w:t>for further information.</w:t>
      </w:r>
      <w:r w:rsidR="00A53305" w:rsidRPr="00FD3F63">
        <w:rPr>
          <w:rFonts w:ascii="Arial" w:hAnsi="Arial" w:cs="Arial"/>
          <w:color w:val="333333"/>
          <w:highlight w:val="yellow"/>
        </w:rPr>
        <w:t xml:space="preserve">  Bring your POST Number.</w:t>
      </w:r>
      <w:bookmarkStart w:id="0" w:name="_GoBack"/>
      <w:bookmarkEnd w:id="0"/>
    </w:p>
    <w:p w14:paraId="299358AA" w14:textId="77777777" w:rsidR="007D0791" w:rsidRPr="005C3E12" w:rsidRDefault="007D0791" w:rsidP="00FE0572">
      <w:pPr>
        <w:jc w:val="both"/>
        <w:rPr>
          <w:rFonts w:ascii="Arial" w:hAnsi="Arial" w:cs="Arial"/>
        </w:rPr>
      </w:pPr>
    </w:p>
    <w:p w14:paraId="0132AB44" w14:textId="77777777" w:rsidR="00BF65D3" w:rsidRDefault="00BF65D3" w:rsidP="00BF65D3"/>
    <w:sectPr w:rsidR="00BF65D3" w:rsidSect="00FE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834"/>
    <w:multiLevelType w:val="hybridMultilevel"/>
    <w:tmpl w:val="77B00D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6C285F"/>
    <w:multiLevelType w:val="hybridMultilevel"/>
    <w:tmpl w:val="157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1949"/>
    <w:multiLevelType w:val="hybridMultilevel"/>
    <w:tmpl w:val="827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80F"/>
    <w:multiLevelType w:val="hybridMultilevel"/>
    <w:tmpl w:val="0CD6C1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D3"/>
    <w:rsid w:val="00003A94"/>
    <w:rsid w:val="00003B01"/>
    <w:rsid w:val="000C01A7"/>
    <w:rsid w:val="000C1A46"/>
    <w:rsid w:val="00186D94"/>
    <w:rsid w:val="001C4DC2"/>
    <w:rsid w:val="00206AF8"/>
    <w:rsid w:val="00221067"/>
    <w:rsid w:val="00285747"/>
    <w:rsid w:val="002A2F54"/>
    <w:rsid w:val="002D2E5E"/>
    <w:rsid w:val="0031051D"/>
    <w:rsid w:val="003338CC"/>
    <w:rsid w:val="003C13C2"/>
    <w:rsid w:val="003C4038"/>
    <w:rsid w:val="00497C0A"/>
    <w:rsid w:val="005B4498"/>
    <w:rsid w:val="005C3E12"/>
    <w:rsid w:val="00666DA7"/>
    <w:rsid w:val="006B3E10"/>
    <w:rsid w:val="00704BCD"/>
    <w:rsid w:val="00745157"/>
    <w:rsid w:val="007D0791"/>
    <w:rsid w:val="007D78D1"/>
    <w:rsid w:val="00830CB7"/>
    <w:rsid w:val="00836252"/>
    <w:rsid w:val="00857CC0"/>
    <w:rsid w:val="008931B3"/>
    <w:rsid w:val="008A0C41"/>
    <w:rsid w:val="008E37B5"/>
    <w:rsid w:val="00972CB5"/>
    <w:rsid w:val="009C6F36"/>
    <w:rsid w:val="00A023F0"/>
    <w:rsid w:val="00A53305"/>
    <w:rsid w:val="00A805D7"/>
    <w:rsid w:val="00B6048B"/>
    <w:rsid w:val="00BF65D3"/>
    <w:rsid w:val="00C775F7"/>
    <w:rsid w:val="00CE3B74"/>
    <w:rsid w:val="00DB2844"/>
    <w:rsid w:val="00DD7F02"/>
    <w:rsid w:val="00E95214"/>
    <w:rsid w:val="00ED543F"/>
    <w:rsid w:val="00F17575"/>
    <w:rsid w:val="00F32874"/>
    <w:rsid w:val="00F72D05"/>
    <w:rsid w:val="00FD3F63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1405"/>
  <w15:docId w15:val="{0A4E0F91-714C-4F58-A748-D297478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D3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5D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BF65D3"/>
    <w:pPr>
      <w:ind w:left="720"/>
      <w:contextualSpacing/>
    </w:pPr>
  </w:style>
  <w:style w:type="character" w:styleId="Hyperlink">
    <w:name w:val="Hyperlink"/>
    <w:uiPriority w:val="99"/>
    <w:unhideWhenUsed/>
    <w:rsid w:val="0074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odo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htsa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8" baseType="variant">
      <vt:variant>
        <vt:i4>5636202</vt:i4>
      </vt:variant>
      <vt:variant>
        <vt:i4>9</vt:i4>
      </vt:variant>
      <vt:variant>
        <vt:i4>0</vt:i4>
      </vt:variant>
      <vt:variant>
        <vt:i4>5</vt:i4>
      </vt:variant>
      <vt:variant>
        <vt:lpwstr>mailto:anobles@jeffco.edu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http://www.modot.org/</vt:lpwstr>
      </vt:variant>
      <vt:variant>
        <vt:lpwstr/>
      </vt:variant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Rebecca Guy</cp:lastModifiedBy>
  <cp:revision>2</cp:revision>
  <cp:lastPrinted>2009-07-09T02:58:00Z</cp:lastPrinted>
  <dcterms:created xsi:type="dcterms:W3CDTF">2020-06-16T18:58:00Z</dcterms:created>
  <dcterms:modified xsi:type="dcterms:W3CDTF">2020-06-16T18:58:00Z</dcterms:modified>
</cp:coreProperties>
</file>